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FAB7B" w14:textId="77777777" w:rsidR="004B459C" w:rsidRPr="005609C8" w:rsidRDefault="004B459C" w:rsidP="00707E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E4F941E" w14:textId="324F473A" w:rsidR="00782229" w:rsidRPr="005609C8" w:rsidRDefault="004B459C" w:rsidP="00D64AB5">
      <w:pPr>
        <w:spacing w:line="240" w:lineRule="auto"/>
        <w:ind w:right="260"/>
        <w:jc w:val="center"/>
        <w:rPr>
          <w:b/>
          <w:bCs/>
          <w:sz w:val="32"/>
          <w:szCs w:val="32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bookmarkStart w:id="0" w:name="_Hlk109337040"/>
      <w:r w:rsidR="004F7983" w:rsidRPr="002E3325">
        <w:rPr>
          <w:rFonts w:ascii="Times New Roman" w:eastAsia="SimSun" w:hAnsi="Times New Roman" w:cs="Times New Roman"/>
          <w:b/>
          <w:sz w:val="24"/>
          <w:szCs w:val="24"/>
        </w:rPr>
        <w:t>СТ</w:t>
      </w:r>
      <w:r w:rsidR="004F7983" w:rsidRPr="004F7983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4F7983" w:rsidRPr="002E3325">
        <w:rPr>
          <w:rFonts w:ascii="Times New Roman" w:eastAsia="SimSun" w:hAnsi="Times New Roman" w:cs="Times New Roman"/>
          <w:b/>
          <w:sz w:val="24"/>
          <w:szCs w:val="24"/>
        </w:rPr>
        <w:t>РК</w:t>
      </w:r>
      <w:r w:rsidR="004F7983" w:rsidRPr="004F7983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4F7983" w:rsidRPr="002E3325">
        <w:rPr>
          <w:rFonts w:ascii="Times New Roman" w:eastAsia="SimSun" w:hAnsi="Times New Roman" w:cs="Times New Roman"/>
          <w:b/>
          <w:sz w:val="24"/>
          <w:szCs w:val="24"/>
          <w:lang w:val="en-US"/>
        </w:rPr>
        <w:t>ISO</w:t>
      </w:r>
      <w:r w:rsidR="004F7983" w:rsidRPr="004F7983">
        <w:rPr>
          <w:rFonts w:ascii="Times New Roman" w:eastAsia="SimSun" w:hAnsi="Times New Roman" w:cs="Times New Roman"/>
          <w:b/>
          <w:sz w:val="24"/>
          <w:szCs w:val="24"/>
        </w:rPr>
        <w:t>/</w:t>
      </w:r>
      <w:r w:rsidR="004F7983" w:rsidRPr="002E3325">
        <w:rPr>
          <w:rFonts w:ascii="Times New Roman" w:eastAsia="SimSun" w:hAnsi="Times New Roman" w:cs="Times New Roman"/>
          <w:b/>
          <w:sz w:val="24"/>
          <w:szCs w:val="24"/>
          <w:lang w:val="en-US"/>
        </w:rPr>
        <w:t>IEC</w:t>
      </w:r>
      <w:r w:rsidR="004F7983" w:rsidRPr="004F7983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r w:rsidR="004F7983" w:rsidRPr="002E3325">
        <w:rPr>
          <w:rFonts w:ascii="Times New Roman" w:eastAsia="SimSun" w:hAnsi="Times New Roman" w:cs="Times New Roman"/>
          <w:b/>
          <w:sz w:val="24"/>
          <w:szCs w:val="24"/>
          <w:lang w:val="en-US"/>
        </w:rPr>
        <w:t>TR</w:t>
      </w:r>
      <w:r w:rsidR="004F7983" w:rsidRPr="004F7983">
        <w:rPr>
          <w:rFonts w:ascii="Times New Roman" w:eastAsia="SimSun" w:hAnsi="Times New Roman" w:cs="Times New Roman"/>
          <w:b/>
          <w:sz w:val="24"/>
          <w:szCs w:val="24"/>
        </w:rPr>
        <w:t xml:space="preserve"> 24741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 xml:space="preserve"> «Информационные технологии. Биометрия. </w:t>
      </w:r>
      <w:r w:rsidR="00CD58EF">
        <w:rPr>
          <w:rFonts w:ascii="Times New Roman" w:hAnsi="Times New Roman" w:cs="Times New Roman"/>
          <w:b/>
          <w:sz w:val="24"/>
          <w:szCs w:val="24"/>
        </w:rPr>
        <w:t>Обзор и применение</w:t>
      </w:r>
      <w:r w:rsidR="00CC3A25" w:rsidRPr="005609C8">
        <w:rPr>
          <w:rFonts w:ascii="Times New Roman" w:hAnsi="Times New Roman" w:cs="Times New Roman"/>
          <w:b/>
          <w:sz w:val="24"/>
          <w:szCs w:val="24"/>
        </w:rPr>
        <w:t>»</w:t>
      </w:r>
      <w:bookmarkEnd w:id="0"/>
    </w:p>
    <w:p w14:paraId="60D5D6FD" w14:textId="77777777" w:rsidR="004B459C" w:rsidRPr="005609C8" w:rsidRDefault="004B459C" w:rsidP="004F798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5609C8">
        <w:rPr>
          <w:rFonts w:ascii="Times New Roman" w:hAnsi="Times New Roman" w:cs="Times New Roman"/>
          <w:b/>
          <w:spacing w:val="-6"/>
          <w:sz w:val="24"/>
          <w:szCs w:val="24"/>
        </w:rPr>
        <w:t>1 Техническое обоснование разработки стандарта</w:t>
      </w:r>
    </w:p>
    <w:p w14:paraId="68FDE84E" w14:textId="721C19F2" w:rsidR="00A228A5" w:rsidRPr="005609C8" w:rsidRDefault="00A228A5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СТ РК «Информационные технологии. Биометрия. </w:t>
      </w:r>
      <w:r w:rsidR="004F7983" w:rsidRPr="004F7983">
        <w:rPr>
          <w:rFonts w:ascii="Times New Roman" w:hAnsi="Times New Roman" w:cs="Times New Roman"/>
          <w:sz w:val="24"/>
          <w:szCs w:val="24"/>
        </w:rPr>
        <w:t>Общие положения и примеры применения</w:t>
      </w:r>
      <w:r w:rsidR="00CC3A25"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C40AE1" w:rsidRPr="005609C8">
        <w:rPr>
          <w:rFonts w:ascii="Times New Roman" w:hAnsi="Times New Roman" w:cs="Times New Roman"/>
          <w:sz w:val="24"/>
          <w:szCs w:val="24"/>
        </w:rPr>
        <w:t>необходима для реализации национального проекта «Технологический рывок за счет цифровизации, инноваций и науки», а также в реализацию цели устойчивого развития № 9 «Индустриализация, инновации и инфраструктура: создание прочной инфраструктуры, содействие обеспечению всеохватной и устойчивой индустриализации и внедрению инноваций»</w:t>
      </w:r>
      <w:r w:rsidRPr="005609C8">
        <w:rPr>
          <w:rFonts w:ascii="Times New Roman" w:hAnsi="Times New Roman" w:cs="Times New Roman"/>
          <w:sz w:val="24"/>
          <w:szCs w:val="24"/>
        </w:rPr>
        <w:t>.</w:t>
      </w:r>
    </w:p>
    <w:p w14:paraId="165B94A6" w14:textId="6719169D" w:rsidR="00A228A5" w:rsidRPr="005609C8" w:rsidRDefault="00C40AE1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Настоящий стандарта </w:t>
      </w:r>
      <w:r w:rsidR="004F7983" w:rsidRPr="004F7983">
        <w:rPr>
          <w:rFonts w:ascii="Times New Roman" w:hAnsi="Times New Roman" w:cs="Times New Roman"/>
          <w:sz w:val="24"/>
          <w:szCs w:val="24"/>
        </w:rPr>
        <w:t>СТ РК ISO/IEC TR 24741 «Информационные технологии. Биометрия. Общие положения и примеры применения»</w:t>
      </w:r>
      <w:r w:rsidRPr="005609C8">
        <w:rPr>
          <w:rFonts w:ascii="Times New Roman" w:hAnsi="Times New Roman" w:cs="Times New Roman"/>
          <w:sz w:val="24"/>
          <w:szCs w:val="24"/>
        </w:rPr>
        <w:t xml:space="preserve"> разрабатывается в первые</w:t>
      </w:r>
      <w:r w:rsidR="00A228A5" w:rsidRPr="005609C8">
        <w:rPr>
          <w:rFonts w:ascii="Times New Roman" w:hAnsi="Times New Roman" w:cs="Times New Roman"/>
          <w:sz w:val="24"/>
          <w:szCs w:val="24"/>
        </w:rPr>
        <w:t>.</w:t>
      </w:r>
    </w:p>
    <w:p w14:paraId="296BD846" w14:textId="56A97C36" w:rsidR="004F7983" w:rsidRPr="00207B62" w:rsidRDefault="004F7983" w:rsidP="00794791">
      <w:pPr>
        <w:pStyle w:val="Style28"/>
        <w:widowControl/>
        <w:ind w:firstLine="709"/>
        <w:jc w:val="both"/>
        <w:rPr>
          <w:rStyle w:val="FontStyle78"/>
          <w:rFonts w:ascii="Times New Roman" w:hAnsi="Times New Roman" w:cs="Times New Roman"/>
          <w:sz w:val="24"/>
          <w:szCs w:val="24"/>
          <w:lang w:eastAsia="en-US"/>
        </w:rPr>
      </w:pP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Биометрическое распознавание представляет собой автоматическое распознавание индивидов. К технологиям распознавания человека относят распознавание по отпечаткам пальцев, изображению лица, геометрии кисти руки, голосу и радужной оболочке глаза.</w:t>
      </w:r>
    </w:p>
    <w:p w14:paraId="2F7A275D" w14:textId="6B7131EF" w:rsidR="004F7983" w:rsidRPr="00207B62" w:rsidRDefault="004F7983" w:rsidP="00794791">
      <w:pPr>
        <w:pStyle w:val="Style28"/>
        <w:widowControl/>
        <w:ind w:firstLine="709"/>
        <w:jc w:val="both"/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</w:pP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В настоящее время биометрия применяется для распознавания личности во многих сферах деятельности, таких как контроль физического доступа и доступа к компьютеру</w:t>
      </w:r>
      <w:r w:rsidR="00221220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, смартфонам и прочим гаджетам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, в правоохранительных органах, при голосовании, пересечении границы, в кредитно-финансовой сфере, в системе социального обеспечения</w:t>
      </w:r>
      <w:r w:rsidR="00221220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 xml:space="preserve">, 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при выдаче водительских прав</w:t>
      </w:r>
      <w:r w:rsidR="00221220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, системе «умный город» и различных программных продуктах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.</w:t>
      </w:r>
    </w:p>
    <w:p w14:paraId="6E4DD8B8" w14:textId="77777777" w:rsidR="004B459C" w:rsidRPr="004F7983" w:rsidRDefault="004B459C" w:rsidP="00794791">
      <w:pPr>
        <w:pStyle w:val="31"/>
        <w:ind w:firstLine="709"/>
        <w:jc w:val="both"/>
        <w:rPr>
          <w:b w:val="0"/>
          <w:i w:val="0"/>
          <w:sz w:val="24"/>
          <w:szCs w:val="24"/>
          <w:lang w:val="ru"/>
        </w:rPr>
      </w:pPr>
    </w:p>
    <w:p w14:paraId="3B800CFF" w14:textId="77777777" w:rsidR="004B459C" w:rsidRPr="005609C8" w:rsidRDefault="004B459C" w:rsidP="00794791">
      <w:pPr>
        <w:pStyle w:val="31"/>
        <w:ind w:firstLine="709"/>
        <w:jc w:val="both"/>
        <w:rPr>
          <w:i w:val="0"/>
          <w:sz w:val="24"/>
          <w:szCs w:val="24"/>
        </w:rPr>
      </w:pPr>
      <w:r w:rsidRPr="005609C8">
        <w:rPr>
          <w:i w:val="0"/>
          <w:sz w:val="24"/>
          <w:szCs w:val="24"/>
        </w:rPr>
        <w:t xml:space="preserve">2 Основание для разработки стандарта </w:t>
      </w:r>
    </w:p>
    <w:p w14:paraId="3A7F59BF" w14:textId="77777777" w:rsidR="004B459C" w:rsidRPr="005609C8" w:rsidRDefault="004B459C" w:rsidP="00794791">
      <w:pPr>
        <w:pStyle w:val="31"/>
        <w:ind w:firstLine="709"/>
        <w:jc w:val="both"/>
        <w:rPr>
          <w:i w:val="0"/>
          <w:sz w:val="24"/>
          <w:szCs w:val="24"/>
        </w:rPr>
      </w:pPr>
    </w:p>
    <w:p w14:paraId="066EEF8B" w14:textId="4B56422C" w:rsidR="00C40AE1" w:rsidRDefault="00707E09" w:rsidP="0079479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</w:t>
      </w:r>
      <w:r w:rsidR="00C40AE1" w:rsidRPr="005609C8">
        <w:rPr>
          <w:rFonts w:ascii="Times New Roman" w:hAnsi="Times New Roman" w:cs="Times New Roman"/>
          <w:sz w:val="24"/>
          <w:szCs w:val="24"/>
        </w:rPr>
        <w:t>на 2022</w:t>
      </w:r>
      <w:r w:rsidR="001E0020" w:rsidRPr="005609C8">
        <w:rPr>
          <w:rFonts w:ascii="Times New Roman" w:hAnsi="Times New Roman" w:cs="Times New Roman"/>
          <w:sz w:val="24"/>
          <w:szCs w:val="24"/>
        </w:rPr>
        <w:t xml:space="preserve"> год,</w:t>
      </w:r>
      <w:r w:rsidRPr="005609C8">
        <w:rPr>
          <w:rFonts w:ascii="Times New Roman" w:hAnsi="Times New Roman" w:cs="Times New Roman"/>
          <w:sz w:val="24"/>
          <w:szCs w:val="24"/>
        </w:rPr>
        <w:t xml:space="preserve"> утвержденный </w:t>
      </w:r>
      <w:r w:rsidR="005609C8" w:rsidRPr="005609C8">
        <w:rPr>
          <w:rFonts w:ascii="Times New Roman" w:hAnsi="Times New Roman" w:cs="Times New Roman"/>
          <w:sz w:val="24"/>
          <w:szCs w:val="24"/>
        </w:rPr>
        <w:t>приказом Председателя</w:t>
      </w:r>
      <w:r w:rsidRPr="005609C8">
        <w:rPr>
          <w:rFonts w:ascii="Times New Roman" w:hAnsi="Times New Roman" w:cs="Times New Roman"/>
          <w:sz w:val="24"/>
          <w:szCs w:val="24"/>
        </w:rPr>
        <w:t xml:space="preserve"> Комитета технического регулирования и метрологии Министерства торговли и интеграции Республики Казахстан </w:t>
      </w:r>
      <w:r w:rsidR="001E0020" w:rsidRPr="005609C8">
        <w:rPr>
          <w:rFonts w:ascii="Times New Roman" w:hAnsi="Times New Roman" w:cs="Times New Roman"/>
          <w:sz w:val="24"/>
          <w:szCs w:val="24"/>
        </w:rPr>
        <w:t>от «</w:t>
      </w:r>
      <w:r w:rsidR="005609C8" w:rsidRPr="005609C8">
        <w:rPr>
          <w:rFonts w:ascii="Times New Roman" w:hAnsi="Times New Roman" w:cs="Times New Roman"/>
          <w:sz w:val="24"/>
          <w:szCs w:val="24"/>
        </w:rPr>
        <w:t>2</w:t>
      </w:r>
      <w:r w:rsidR="00C40AE1" w:rsidRPr="005609C8">
        <w:rPr>
          <w:rFonts w:ascii="Times New Roman" w:hAnsi="Times New Roman" w:cs="Times New Roman"/>
          <w:sz w:val="24"/>
          <w:szCs w:val="24"/>
        </w:rPr>
        <w:t>0</w:t>
      </w:r>
      <w:r w:rsidRPr="005609C8">
        <w:rPr>
          <w:rFonts w:ascii="Times New Roman" w:hAnsi="Times New Roman" w:cs="Times New Roman"/>
          <w:sz w:val="24"/>
          <w:szCs w:val="24"/>
        </w:rPr>
        <w:t xml:space="preserve">» </w:t>
      </w:r>
      <w:r w:rsidR="005609C8" w:rsidRPr="005609C8">
        <w:rPr>
          <w:rFonts w:ascii="Times New Roman" w:hAnsi="Times New Roman" w:cs="Times New Roman"/>
          <w:sz w:val="24"/>
          <w:szCs w:val="24"/>
        </w:rPr>
        <w:t>апреля 2022</w:t>
      </w:r>
      <w:r w:rsidRPr="005609C8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C40AE1" w:rsidRPr="005609C8">
        <w:rPr>
          <w:rFonts w:ascii="Times New Roman" w:hAnsi="Times New Roman" w:cs="Times New Roman"/>
          <w:sz w:val="24"/>
          <w:szCs w:val="24"/>
        </w:rPr>
        <w:t>4</w:t>
      </w:r>
      <w:r w:rsidRPr="005609C8">
        <w:rPr>
          <w:rFonts w:ascii="Times New Roman" w:hAnsi="Times New Roman" w:cs="Times New Roman"/>
          <w:sz w:val="24"/>
          <w:szCs w:val="24"/>
        </w:rPr>
        <w:t>8</w:t>
      </w:r>
      <w:r w:rsidR="00C40AE1" w:rsidRPr="005609C8">
        <w:rPr>
          <w:rFonts w:ascii="Times New Roman" w:hAnsi="Times New Roman" w:cs="Times New Roman"/>
          <w:sz w:val="24"/>
          <w:szCs w:val="24"/>
        </w:rPr>
        <w:t>5</w:t>
      </w:r>
      <w:r w:rsidRPr="005609C8">
        <w:rPr>
          <w:rFonts w:ascii="Times New Roman" w:hAnsi="Times New Roman" w:cs="Times New Roman"/>
          <w:sz w:val="24"/>
          <w:szCs w:val="24"/>
        </w:rPr>
        <w:t>-НҚ</w:t>
      </w:r>
    </w:p>
    <w:p w14:paraId="63DE0ECF" w14:textId="77777777" w:rsidR="005609C8" w:rsidRDefault="005609C8" w:rsidP="00794791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71574A" w14:textId="77777777" w:rsidR="004B459C" w:rsidRPr="005609C8" w:rsidRDefault="004B459C" w:rsidP="00794791">
      <w:pPr>
        <w:pStyle w:val="11"/>
        <w:ind w:firstLine="709"/>
        <w:jc w:val="both"/>
        <w:rPr>
          <w:b/>
          <w:sz w:val="24"/>
          <w:szCs w:val="24"/>
        </w:rPr>
      </w:pPr>
      <w:r w:rsidRPr="005609C8">
        <w:rPr>
          <w:b/>
          <w:sz w:val="24"/>
          <w:szCs w:val="24"/>
        </w:rPr>
        <w:t>3 Характеристика объекта стандартизации</w:t>
      </w:r>
    </w:p>
    <w:p w14:paraId="6A2EA233" w14:textId="77777777" w:rsidR="004B459C" w:rsidRPr="005609C8" w:rsidRDefault="004B459C" w:rsidP="00794791">
      <w:pPr>
        <w:pStyle w:val="11"/>
        <w:ind w:firstLine="709"/>
        <w:jc w:val="both"/>
        <w:rPr>
          <w:sz w:val="24"/>
          <w:szCs w:val="24"/>
        </w:rPr>
      </w:pPr>
    </w:p>
    <w:p w14:paraId="544B97A4" w14:textId="77777777" w:rsidR="00794791" w:rsidRDefault="00221220" w:rsidP="00794791">
      <w:pPr>
        <w:pStyle w:val="Style28"/>
        <w:widowControl/>
        <w:ind w:firstLine="709"/>
        <w:jc w:val="both"/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</w:pPr>
      <w:r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Н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астоящ</w:t>
      </w:r>
      <w:r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ий с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тандарт опис</w:t>
      </w:r>
      <w:r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ывает и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стори</w:t>
      </w:r>
      <w:r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ю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 xml:space="preserve"> биометрии, функции биометрии, различные современные биометрические технологии, а также типов</w:t>
      </w:r>
      <w:r w:rsidR="00794791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ые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 xml:space="preserve"> архитектур</w:t>
      </w:r>
      <w:r w:rsidR="00794791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>ы</w:t>
      </w:r>
      <w:r w:rsidRPr="00207B62">
        <w:rPr>
          <w:rStyle w:val="FontStyle78"/>
          <w:rFonts w:ascii="Times New Roman" w:hAnsi="Times New Roman" w:cs="Times New Roman"/>
          <w:sz w:val="24"/>
          <w:szCs w:val="24"/>
          <w:lang w:val="ru" w:eastAsia="en-US"/>
        </w:rPr>
        <w:t xml:space="preserve"> биометрических систем и системных процессов, которые позволяют автоматизировать распознавание с использованием этих технологий. </w:t>
      </w:r>
    </w:p>
    <w:p w14:paraId="63AA5FF8" w14:textId="77777777" w:rsidR="00221220" w:rsidRPr="005609C8" w:rsidRDefault="00221220" w:rsidP="00794791">
      <w:pPr>
        <w:pStyle w:val="Style46"/>
        <w:widowControl/>
        <w:ind w:firstLine="709"/>
        <w:jc w:val="both"/>
        <w:rPr>
          <w:rStyle w:val="FontStyle61"/>
          <w:rFonts w:ascii="Times New Roman" w:hAnsi="Times New Roman" w:cs="Times New Roman"/>
          <w:sz w:val="24"/>
        </w:rPr>
      </w:pPr>
    </w:p>
    <w:p w14:paraId="3BB91DEF" w14:textId="724EC21B" w:rsidR="004B459C" w:rsidRPr="005609C8" w:rsidRDefault="00140F4C" w:rsidP="0079479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4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Предполагаемые пользователи стандарта</w:t>
      </w:r>
    </w:p>
    <w:p w14:paraId="47BE3AA2" w14:textId="77777777" w:rsidR="004B459C" w:rsidRPr="005609C8" w:rsidRDefault="004B459C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2C35E9" w14:textId="2C905403" w:rsidR="00707E09" w:rsidRPr="005609C8" w:rsidRDefault="00140F4C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9C8">
        <w:rPr>
          <w:rFonts w:ascii="Times New Roman" w:hAnsi="Times New Roman" w:cs="Times New Roman"/>
          <w:sz w:val="24"/>
          <w:szCs w:val="24"/>
        </w:rPr>
        <w:t xml:space="preserve">АО «ASTEL», ТОО «Сократ-Павлодар», ТОО «Видеонаблюдение», ТОО Компания «АВП», </w:t>
      </w:r>
      <w:r w:rsidR="00794791" w:rsidRPr="00794791">
        <w:rPr>
          <w:rFonts w:ascii="Times New Roman" w:hAnsi="Times New Roman" w:cs="Times New Roman"/>
          <w:sz w:val="24"/>
          <w:szCs w:val="24"/>
        </w:rPr>
        <w:t xml:space="preserve">ТОО </w:t>
      </w:r>
      <w:r w:rsidR="00794791">
        <w:rPr>
          <w:rFonts w:ascii="Times New Roman" w:hAnsi="Times New Roman" w:cs="Times New Roman"/>
          <w:sz w:val="24"/>
          <w:szCs w:val="24"/>
        </w:rPr>
        <w:t>«</w:t>
      </w:r>
      <w:r w:rsidR="00794791" w:rsidRPr="00794791">
        <w:rPr>
          <w:rFonts w:ascii="Times New Roman" w:hAnsi="Times New Roman" w:cs="Times New Roman"/>
          <w:sz w:val="24"/>
          <w:szCs w:val="24"/>
        </w:rPr>
        <w:t>Korkem Technologies</w:t>
      </w:r>
      <w:r w:rsidR="00794791">
        <w:rPr>
          <w:rFonts w:ascii="Times New Roman" w:hAnsi="Times New Roman" w:cs="Times New Roman"/>
          <w:sz w:val="24"/>
          <w:szCs w:val="24"/>
        </w:rPr>
        <w:t xml:space="preserve">», </w:t>
      </w:r>
      <w:r w:rsidRPr="005609C8">
        <w:rPr>
          <w:rFonts w:ascii="Times New Roman" w:hAnsi="Times New Roman" w:cs="Times New Roman"/>
          <w:sz w:val="24"/>
          <w:szCs w:val="24"/>
        </w:rPr>
        <w:t xml:space="preserve">банковские структуры РК и другие заинтересованные </w:t>
      </w:r>
      <w:r w:rsidR="00782229" w:rsidRPr="005609C8">
        <w:rPr>
          <w:rFonts w:ascii="Times New Roman" w:hAnsi="Times New Roman" w:cs="Times New Roman"/>
          <w:sz w:val="24"/>
          <w:szCs w:val="24"/>
        </w:rPr>
        <w:t>и субъекты национальной системы стандартизации</w:t>
      </w:r>
      <w:r w:rsidRPr="005609C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A99B28" w14:textId="77777777" w:rsidR="00A228A5" w:rsidRPr="005609C8" w:rsidRDefault="00A228A5" w:rsidP="0079479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1830C8" w14:textId="2B730D1E" w:rsidR="004B459C" w:rsidRPr="005609C8" w:rsidRDefault="006F7B7E" w:rsidP="0079479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09C8">
        <w:rPr>
          <w:rFonts w:ascii="Times New Roman" w:hAnsi="Times New Roman" w:cs="Times New Roman"/>
          <w:b/>
          <w:sz w:val="24"/>
          <w:szCs w:val="24"/>
        </w:rPr>
        <w:t>5</w:t>
      </w:r>
      <w:r w:rsidR="004B459C" w:rsidRPr="005609C8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14:paraId="4AAF810F" w14:textId="77777777" w:rsidR="00140F4C" w:rsidRPr="005609C8" w:rsidRDefault="00140F4C" w:rsidP="00794791">
      <w:pPr>
        <w:pStyle w:val="a3"/>
        <w:ind w:firstLine="709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29BFA375" w14:textId="77777777" w:rsidR="008B6FC4" w:rsidRDefault="008B6FC4" w:rsidP="008B6FC4">
      <w:pPr>
        <w:pStyle w:val="a3"/>
        <w:ind w:firstLine="567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Министерство цифрового развития инноваций и аэрокосмической промышленности Республики Казахстан, Комитет национальной безопасности РК,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Служба государственной охраны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«Государственная техническая служба»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«Евразийский национальный университет им. Л.Н. Гумилева» МОН РК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«Карагандинский государственный технический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«Infobez.kz» (ТОО KazInSert»)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АО «Национальный инфокоммуникационный холдинг «Зерде», АО «Национальные информационные технологии», Astana Hub Международный технопарк IT стартапов, АО «Национальное агентство по развитию инноваций «QazInnovations, </w:t>
      </w:r>
      <w:r w:rsidRPr="00EC588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lastRenderedPageBreak/>
        <w:t>Технический комитет по стандартизации ТК 34, Члены ТК 34 и другие субъекты национальной системы стандартизации в сфере информационных технологии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«Национальные информационные технологии»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«Институт информационных и вычислительных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РГП на ПХВ «Национальный научный центр развития здравоохранения имени Салидат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Каирбековой» Министерства здравоохранения Республики Казахстан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«Казахстанская ассоциация автоматизации и робототехники»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«Интернет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НАО «Казахстанский национальный университет имени Аль-Фараби»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«ПАЦИФИКА»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«Транстелеком»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«FlowPort»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«Центр анализа и расследования кибератак»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«Казахтелеком»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«KT Cloud Lab»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ОЮЛ «Национальная телекоммуникационная ассоциация Казахстана»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«City Transportation Systems»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«Мобайл Телеком-Сервис»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АОО «Назарбаев Университет»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«КаР-Тел»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«Кселл»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«Astana IT,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University»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АО «Международный университет информационных технологий»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НАО «Алматинский университет энергетики 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и связи им. Гумарбека Даукеева»,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«Вавиот Азия»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«Smart system integration»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Корпоративного фонда «Фонд поддержки исследований и разработок в сфере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искусственного интеллекта»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«WebTotem»</w:t>
      </w:r>
      <w:r w:rsidRPr="00B628F7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, </w:t>
      </w:r>
      <w:r w:rsidRPr="004A5AE9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ТОО «Artificial Technologies»</w:t>
      </w:r>
      <w:r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>,</w:t>
      </w:r>
    </w:p>
    <w:p w14:paraId="49F7093F" w14:textId="598F764D" w:rsidR="00140F4C" w:rsidRPr="005609C8" w:rsidRDefault="00140F4C" w:rsidP="00794791">
      <w:pPr>
        <w:pStyle w:val="a3"/>
        <w:ind w:firstLine="709"/>
        <w:jc w:val="both"/>
        <w:rPr>
          <w:rFonts w:cs="Times New Roman"/>
          <w:color w:val="151515"/>
          <w:sz w:val="24"/>
          <w:szCs w:val="24"/>
          <w:shd w:val="clear" w:color="auto" w:fill="FFFFFF"/>
        </w:rPr>
      </w:pPr>
    </w:p>
    <w:p w14:paraId="422DB233" w14:textId="3F8949FA" w:rsidR="004B459C" w:rsidRPr="00794791" w:rsidRDefault="006F7B7E" w:rsidP="00794791">
      <w:pPr>
        <w:pStyle w:val="2"/>
        <w:tabs>
          <w:tab w:val="left" w:pos="851"/>
        </w:tabs>
        <w:ind w:firstLine="709"/>
        <w:jc w:val="both"/>
        <w:rPr>
          <w:b/>
          <w:sz w:val="24"/>
          <w:szCs w:val="24"/>
        </w:rPr>
      </w:pPr>
      <w:r w:rsidRPr="00794791">
        <w:rPr>
          <w:b/>
          <w:sz w:val="24"/>
          <w:szCs w:val="24"/>
        </w:rPr>
        <w:t>6</w:t>
      </w:r>
      <w:r w:rsidR="004B459C" w:rsidRPr="00794791">
        <w:rPr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14:paraId="6E1A2D89" w14:textId="77777777" w:rsidR="004B459C" w:rsidRPr="00794791" w:rsidRDefault="004B459C" w:rsidP="00794791">
      <w:pPr>
        <w:pStyle w:val="a3"/>
        <w:ind w:firstLine="709"/>
        <w:jc w:val="both"/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</w:pPr>
    </w:p>
    <w:p w14:paraId="7D47F35F" w14:textId="1EA77125" w:rsidR="004B459C" w:rsidRPr="00794791" w:rsidRDefault="00782229" w:rsidP="00794791">
      <w:pPr>
        <w:pStyle w:val="a3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73520124"/>
      <w:r w:rsidRPr="00794791">
        <w:rPr>
          <w:rFonts w:ascii="Times New Roman" w:hAnsi="Times New Roman" w:cs="Times New Roman"/>
          <w:color w:val="151515"/>
          <w:sz w:val="24"/>
          <w:szCs w:val="24"/>
          <w:shd w:val="clear" w:color="auto" w:fill="FFFFFF"/>
        </w:rPr>
        <w:t xml:space="preserve">Настоящий стандарт идентичен международному стандарту </w:t>
      </w:r>
      <w:bookmarkEnd w:id="1"/>
      <w:r w:rsidR="00794791" w:rsidRPr="00794791">
        <w:rPr>
          <w:rFonts w:ascii="Times New Roman" w:hAnsi="Times New Roman" w:cs="Times New Roman"/>
        </w:rPr>
        <w:t>ISO/IEC TR 24741:2018 Information technology. Biometrics. Overview and application (Информационные технологии. Биометрия. Общие положения и примеры применения).</w:t>
      </w:r>
    </w:p>
    <w:p w14:paraId="068E673E" w14:textId="77777777" w:rsidR="00794791" w:rsidRPr="00794791" w:rsidRDefault="00794791" w:rsidP="00794791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506BA9" w14:textId="201B6508" w:rsidR="004B459C" w:rsidRPr="00794791" w:rsidRDefault="006F7B7E" w:rsidP="00794791">
      <w:pPr>
        <w:pStyle w:val="3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91">
        <w:rPr>
          <w:rFonts w:ascii="Times New Roman" w:hAnsi="Times New Roman" w:cs="Times New Roman"/>
          <w:b/>
          <w:sz w:val="24"/>
          <w:szCs w:val="24"/>
        </w:rPr>
        <w:t>7</w:t>
      </w:r>
      <w:r w:rsidR="004B459C" w:rsidRPr="00794791">
        <w:rPr>
          <w:rFonts w:ascii="Times New Roman" w:hAnsi="Times New Roman" w:cs="Times New Roman"/>
          <w:b/>
          <w:sz w:val="24"/>
          <w:szCs w:val="24"/>
        </w:rPr>
        <w:t xml:space="preserve"> Данные о разработчике и соисполнителях (контактные данные), сроках разработки проекта стандарта</w:t>
      </w:r>
    </w:p>
    <w:p w14:paraId="4A4B11AB" w14:textId="77777777" w:rsidR="00794791" w:rsidRPr="00794791" w:rsidRDefault="00794791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4DEEA6B" w14:textId="3CF1ADDB" w:rsidR="00707E09" w:rsidRPr="00794791" w:rsidRDefault="00707E09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791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26D4084E" w14:textId="77777777" w:rsidR="00707E09" w:rsidRPr="00794791" w:rsidRDefault="00707E09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791">
        <w:rPr>
          <w:rFonts w:ascii="Times New Roman" w:hAnsi="Times New Roman" w:cs="Times New Roman"/>
          <w:sz w:val="24"/>
          <w:szCs w:val="24"/>
        </w:rPr>
        <w:t>г. Нур-Султан, ул. Мәнгілік Ел, д. 11, здание «Эталонный Центр»</w:t>
      </w:r>
    </w:p>
    <w:p w14:paraId="2F4F4E83" w14:textId="77777777" w:rsidR="00707E09" w:rsidRPr="00794791" w:rsidRDefault="00707E09" w:rsidP="0079479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4791">
        <w:rPr>
          <w:rFonts w:ascii="Times New Roman" w:hAnsi="Times New Roman" w:cs="Times New Roman"/>
          <w:sz w:val="24"/>
          <w:szCs w:val="24"/>
        </w:rPr>
        <w:t>Эл.почта: a.turumov@ksm.kz</w:t>
      </w:r>
    </w:p>
    <w:p w14:paraId="670A1331" w14:textId="1083B795" w:rsidR="004B459C" w:rsidRPr="00794791" w:rsidRDefault="00707E09" w:rsidP="0079479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4791">
        <w:rPr>
          <w:rFonts w:ascii="Times New Roman" w:hAnsi="Times New Roman" w:cs="Times New Roman"/>
          <w:sz w:val="24"/>
          <w:szCs w:val="24"/>
        </w:rPr>
        <w:t>Тел.:8 (7172) 98 06 31</w:t>
      </w:r>
    </w:p>
    <w:p w14:paraId="088F295A" w14:textId="77777777" w:rsidR="004B459C" w:rsidRPr="00794791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7322068" w14:textId="77777777" w:rsidR="004B459C" w:rsidRPr="00794791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91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A37C3B0" w14:textId="77777777" w:rsidR="00707E09" w:rsidRPr="00794791" w:rsidRDefault="004B459C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4791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794791">
        <w:rPr>
          <w:rFonts w:ascii="Times New Roman" w:hAnsi="Times New Roman" w:cs="Times New Roman"/>
          <w:b/>
          <w:sz w:val="24"/>
          <w:szCs w:val="24"/>
        </w:rPr>
        <w:tab/>
      </w:r>
      <w:r w:rsidRPr="00794791">
        <w:rPr>
          <w:rFonts w:ascii="Times New Roman" w:hAnsi="Times New Roman" w:cs="Times New Roman"/>
          <w:b/>
          <w:sz w:val="24"/>
          <w:szCs w:val="24"/>
        </w:rPr>
        <w:tab/>
      </w:r>
      <w:r w:rsidRPr="0079479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707E09" w:rsidRPr="00794791">
        <w:rPr>
          <w:rFonts w:ascii="Times New Roman" w:hAnsi="Times New Roman" w:cs="Times New Roman"/>
          <w:b/>
          <w:sz w:val="24"/>
          <w:szCs w:val="24"/>
        </w:rPr>
        <w:t>С. Радаев</w:t>
      </w:r>
    </w:p>
    <w:p w14:paraId="59154EA9" w14:textId="77777777" w:rsidR="00707E09" w:rsidRPr="00794791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50BFAD" w14:textId="77777777" w:rsidR="00707E09" w:rsidRPr="00794791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BA89A" w14:textId="77777777" w:rsidR="00707E09" w:rsidRPr="00794791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FEEB7B" w14:textId="77777777" w:rsidR="00707E09" w:rsidRPr="00794791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1DA00" w14:textId="77777777" w:rsidR="00707E09" w:rsidRPr="00794791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254800" w14:textId="77777777" w:rsidR="00707E09" w:rsidRPr="00794791" w:rsidRDefault="00707E09" w:rsidP="004B459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7A7CF8" w14:textId="2AB2426C" w:rsidR="00FF020F" w:rsidRPr="00794791" w:rsidRDefault="00FF020F" w:rsidP="00795512">
      <w:pPr>
        <w:pStyle w:val="a3"/>
        <w:ind w:firstLine="567"/>
        <w:jc w:val="both"/>
        <w:rPr>
          <w:rFonts w:ascii="Times New Roman" w:hAnsi="Times New Roman" w:cs="Times New Roman"/>
        </w:rPr>
      </w:pPr>
    </w:p>
    <w:sectPr w:rsidR="00FF020F" w:rsidRPr="00794791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C57D" w14:textId="77777777" w:rsidR="00BE2552" w:rsidRDefault="00BE2552" w:rsidP="00A4133A">
      <w:pPr>
        <w:spacing w:after="0" w:line="240" w:lineRule="auto"/>
      </w:pPr>
      <w:r>
        <w:separator/>
      </w:r>
    </w:p>
  </w:endnote>
  <w:endnote w:type="continuationSeparator" w:id="0">
    <w:p w14:paraId="7105D571" w14:textId="77777777" w:rsidR="00BE2552" w:rsidRDefault="00BE2552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8D86868" w14:textId="77777777" w:rsidR="00A4133A" w:rsidRPr="001E0020" w:rsidRDefault="000C07EE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133A"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B6FC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12A4A82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CEC2" w14:textId="77777777" w:rsidR="00BE2552" w:rsidRDefault="00BE2552" w:rsidP="00A4133A">
      <w:pPr>
        <w:spacing w:after="0" w:line="240" w:lineRule="auto"/>
      </w:pPr>
      <w:r>
        <w:separator/>
      </w:r>
    </w:p>
  </w:footnote>
  <w:footnote w:type="continuationSeparator" w:id="0">
    <w:p w14:paraId="6745A0DF" w14:textId="77777777" w:rsidR="00BE2552" w:rsidRDefault="00BE2552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77444195">
    <w:abstractNumId w:val="0"/>
  </w:num>
  <w:num w:numId="2" w16cid:durableId="1968506712">
    <w:abstractNumId w:val="1"/>
  </w:num>
  <w:num w:numId="3" w16cid:durableId="204877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D62"/>
    <w:rsid w:val="00004621"/>
    <w:rsid w:val="00021968"/>
    <w:rsid w:val="00024E71"/>
    <w:rsid w:val="000352FF"/>
    <w:rsid w:val="00054621"/>
    <w:rsid w:val="0005604E"/>
    <w:rsid w:val="0009283D"/>
    <w:rsid w:val="00095AAD"/>
    <w:rsid w:val="000A1146"/>
    <w:rsid w:val="000B56D5"/>
    <w:rsid w:val="000C012E"/>
    <w:rsid w:val="000C07EE"/>
    <w:rsid w:val="000D766E"/>
    <w:rsid w:val="000F50CB"/>
    <w:rsid w:val="0010087F"/>
    <w:rsid w:val="00132FFF"/>
    <w:rsid w:val="001333EE"/>
    <w:rsid w:val="0013447C"/>
    <w:rsid w:val="00134725"/>
    <w:rsid w:val="00137C5B"/>
    <w:rsid w:val="00140F4C"/>
    <w:rsid w:val="001423B4"/>
    <w:rsid w:val="00164C07"/>
    <w:rsid w:val="0019516C"/>
    <w:rsid w:val="001A5893"/>
    <w:rsid w:val="001B3AAC"/>
    <w:rsid w:val="001B6122"/>
    <w:rsid w:val="001C36E0"/>
    <w:rsid w:val="001E0020"/>
    <w:rsid w:val="001E2C70"/>
    <w:rsid w:val="001E6538"/>
    <w:rsid w:val="001E70FA"/>
    <w:rsid w:val="001F56CB"/>
    <w:rsid w:val="001F6C4C"/>
    <w:rsid w:val="00205BFE"/>
    <w:rsid w:val="00221220"/>
    <w:rsid w:val="002407B6"/>
    <w:rsid w:val="00252933"/>
    <w:rsid w:val="00261B04"/>
    <w:rsid w:val="00273595"/>
    <w:rsid w:val="00285582"/>
    <w:rsid w:val="002A4EDB"/>
    <w:rsid w:val="002A72C3"/>
    <w:rsid w:val="002D7C6B"/>
    <w:rsid w:val="002E0D62"/>
    <w:rsid w:val="002E4403"/>
    <w:rsid w:val="002E4EDE"/>
    <w:rsid w:val="002E59AC"/>
    <w:rsid w:val="002E6A65"/>
    <w:rsid w:val="002F1D95"/>
    <w:rsid w:val="00304248"/>
    <w:rsid w:val="00307775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6B69"/>
    <w:rsid w:val="004F7983"/>
    <w:rsid w:val="00517066"/>
    <w:rsid w:val="005308AD"/>
    <w:rsid w:val="00547DF5"/>
    <w:rsid w:val="005609C8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5398"/>
    <w:rsid w:val="006D53F5"/>
    <w:rsid w:val="006E6118"/>
    <w:rsid w:val="006F4812"/>
    <w:rsid w:val="006F4C62"/>
    <w:rsid w:val="006F7B7E"/>
    <w:rsid w:val="0070332E"/>
    <w:rsid w:val="00707E09"/>
    <w:rsid w:val="00715FF7"/>
    <w:rsid w:val="007346DD"/>
    <w:rsid w:val="00741FBC"/>
    <w:rsid w:val="00762B33"/>
    <w:rsid w:val="0076450A"/>
    <w:rsid w:val="007704CA"/>
    <w:rsid w:val="00774A6B"/>
    <w:rsid w:val="00782229"/>
    <w:rsid w:val="00784E8E"/>
    <w:rsid w:val="00794791"/>
    <w:rsid w:val="00795512"/>
    <w:rsid w:val="0079712D"/>
    <w:rsid w:val="007974B4"/>
    <w:rsid w:val="007B0A9D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A3830"/>
    <w:rsid w:val="008B6FC4"/>
    <w:rsid w:val="008C0D5B"/>
    <w:rsid w:val="008E42F5"/>
    <w:rsid w:val="008E51AB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E0014"/>
    <w:rsid w:val="009E4D11"/>
    <w:rsid w:val="009F00FB"/>
    <w:rsid w:val="00A17BB9"/>
    <w:rsid w:val="00A217B2"/>
    <w:rsid w:val="00A228A5"/>
    <w:rsid w:val="00A23008"/>
    <w:rsid w:val="00A272AD"/>
    <w:rsid w:val="00A4133A"/>
    <w:rsid w:val="00A4755E"/>
    <w:rsid w:val="00A7273C"/>
    <w:rsid w:val="00A822A4"/>
    <w:rsid w:val="00AA53C0"/>
    <w:rsid w:val="00AC7866"/>
    <w:rsid w:val="00AD4936"/>
    <w:rsid w:val="00AE1428"/>
    <w:rsid w:val="00AF22B2"/>
    <w:rsid w:val="00AF3181"/>
    <w:rsid w:val="00B43E84"/>
    <w:rsid w:val="00B4688F"/>
    <w:rsid w:val="00B514ED"/>
    <w:rsid w:val="00B71B0D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552"/>
    <w:rsid w:val="00BE2B3F"/>
    <w:rsid w:val="00BE314E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0AE1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3A25"/>
    <w:rsid w:val="00CC620D"/>
    <w:rsid w:val="00CD5017"/>
    <w:rsid w:val="00CD58EF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4AB5"/>
    <w:rsid w:val="00D674AA"/>
    <w:rsid w:val="00D73433"/>
    <w:rsid w:val="00D8293E"/>
    <w:rsid w:val="00D908E3"/>
    <w:rsid w:val="00D96733"/>
    <w:rsid w:val="00DC757F"/>
    <w:rsid w:val="00DD1B80"/>
    <w:rsid w:val="00DE620F"/>
    <w:rsid w:val="00E01997"/>
    <w:rsid w:val="00E17743"/>
    <w:rsid w:val="00E362D7"/>
    <w:rsid w:val="00E43630"/>
    <w:rsid w:val="00E4577B"/>
    <w:rsid w:val="00E65FC4"/>
    <w:rsid w:val="00E72613"/>
    <w:rsid w:val="00E83AA1"/>
    <w:rsid w:val="00E84B61"/>
    <w:rsid w:val="00EA640B"/>
    <w:rsid w:val="00F27565"/>
    <w:rsid w:val="00F468FE"/>
    <w:rsid w:val="00F474F7"/>
    <w:rsid w:val="00F53B50"/>
    <w:rsid w:val="00F702BB"/>
    <w:rsid w:val="00F8271F"/>
    <w:rsid w:val="00FA4FD3"/>
    <w:rsid w:val="00FA6BC0"/>
    <w:rsid w:val="00FA6BC8"/>
    <w:rsid w:val="00FB4087"/>
    <w:rsid w:val="00FD0C3F"/>
    <w:rsid w:val="00FD61CA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7DB5"/>
  <w15:docId w15:val="{E51A8BDC-66F4-4CDE-BBB3-9D21E1F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iPriority w:val="99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character" w:customStyle="1" w:styleId="FontStyle59">
    <w:name w:val="Font Style59"/>
    <w:uiPriority w:val="99"/>
    <w:rsid w:val="00707E0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61">
    <w:name w:val="Font Style61"/>
    <w:uiPriority w:val="99"/>
    <w:rsid w:val="00A228A5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1644">
    <w:name w:val="Font Style1644"/>
    <w:basedOn w:val="a0"/>
    <w:uiPriority w:val="99"/>
    <w:rsid w:val="00CC3A25"/>
    <w:rPr>
      <w:rFonts w:ascii="Arial" w:hAnsi="Arial" w:cs="Arial"/>
      <w:color w:val="000000"/>
      <w:sz w:val="16"/>
      <w:szCs w:val="16"/>
    </w:rPr>
  </w:style>
  <w:style w:type="paragraph" w:customStyle="1" w:styleId="Style25">
    <w:name w:val="Style25"/>
    <w:basedOn w:val="a"/>
    <w:uiPriority w:val="99"/>
    <w:rsid w:val="00C40A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645">
    <w:name w:val="Font Style1645"/>
    <w:basedOn w:val="a0"/>
    <w:uiPriority w:val="99"/>
    <w:rsid w:val="00C40AE1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140F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6F7B7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6F7B7E"/>
    <w:pPr>
      <w:spacing w:line="361" w:lineRule="atLeast"/>
    </w:pPr>
    <w:rPr>
      <w:rFonts w:cstheme="minorBidi"/>
      <w:color w:val="auto"/>
    </w:rPr>
  </w:style>
  <w:style w:type="paragraph" w:customStyle="1" w:styleId="Style28">
    <w:name w:val="Style28"/>
    <w:basedOn w:val="a"/>
    <w:uiPriority w:val="99"/>
    <w:rsid w:val="004F7983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hAnsi="Palatino Linotype"/>
      <w:sz w:val="24"/>
      <w:szCs w:val="24"/>
    </w:rPr>
  </w:style>
  <w:style w:type="character" w:customStyle="1" w:styleId="FontStyle78">
    <w:name w:val="Font Style78"/>
    <w:basedOn w:val="a0"/>
    <w:uiPriority w:val="99"/>
    <w:rsid w:val="004F7983"/>
    <w:rPr>
      <w:rFonts w:ascii="Book Antiqua" w:hAnsi="Book Antiqua" w:cs="Book Antiqu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Bekzada Ubishtayeva</cp:lastModifiedBy>
  <cp:revision>19</cp:revision>
  <cp:lastPrinted>2019-05-06T08:17:00Z</cp:lastPrinted>
  <dcterms:created xsi:type="dcterms:W3CDTF">2019-11-21T16:05:00Z</dcterms:created>
  <dcterms:modified xsi:type="dcterms:W3CDTF">2022-09-28T04:19:00Z</dcterms:modified>
</cp:coreProperties>
</file>